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D9" w:rsidRPr="00A3222C" w:rsidRDefault="000125D9" w:rsidP="00F8774D">
      <w:pPr>
        <w:spacing w:after="0"/>
        <w:jc w:val="center"/>
        <w:rPr>
          <w:rFonts w:ascii="Times New Roman" w:eastAsia="Times New Roman" w:hAnsi="Times New Roman" w:cs="Times New Roman"/>
          <w:b/>
          <w:sz w:val="28"/>
          <w:szCs w:val="28"/>
        </w:rPr>
      </w:pPr>
      <w:r w:rsidRPr="00A3222C">
        <w:rPr>
          <w:rFonts w:ascii="Times New Roman" w:eastAsia="Times New Roman" w:hAnsi="Times New Roman" w:cs="Times New Roman"/>
          <w:b/>
          <w:sz w:val="28"/>
          <w:szCs w:val="28"/>
        </w:rPr>
        <w:t>Результаты контрольного мероприятия</w:t>
      </w:r>
      <w:bookmarkStart w:id="0" w:name="_GoBack"/>
      <w:bookmarkEnd w:id="0"/>
    </w:p>
    <w:p w:rsidR="0034109F" w:rsidRPr="00A3222C" w:rsidRDefault="000125D9" w:rsidP="0034109F">
      <w:pPr>
        <w:jc w:val="center"/>
        <w:rPr>
          <w:rFonts w:ascii="Times New Roman" w:eastAsia="Times New Roman" w:hAnsi="Times New Roman" w:cs="Times New Roman"/>
          <w:b/>
          <w:sz w:val="28"/>
          <w:szCs w:val="28"/>
        </w:rPr>
      </w:pPr>
      <w:r w:rsidRPr="00A3222C">
        <w:rPr>
          <w:rFonts w:ascii="Times New Roman" w:eastAsia="Times New Roman" w:hAnsi="Times New Roman" w:cs="Times New Roman"/>
          <w:b/>
          <w:sz w:val="28"/>
          <w:szCs w:val="28"/>
        </w:rPr>
        <w:t>«</w:t>
      </w:r>
      <w:r w:rsidR="000E3E83" w:rsidRPr="00A3222C">
        <w:rPr>
          <w:rFonts w:ascii="Times New Roman" w:eastAsia="Times New Roman" w:hAnsi="Times New Roman" w:cs="Times New Roman"/>
          <w:b/>
          <w:bCs/>
          <w:sz w:val="28"/>
          <w:szCs w:val="28"/>
        </w:rPr>
        <w:t>Проверка мероприятия ведомственной целевой программы «Обеспечение эффективного функционирования и развития образовательных учреждений Ханты-Мансийского района на 2015 - 2017 годы» по приобретению новогодних подарков для детей Ханты-Мансийского района за 2015 год»</w:t>
      </w:r>
    </w:p>
    <w:p w:rsidR="000331AB" w:rsidRPr="00C53A7C" w:rsidRDefault="00AD724F" w:rsidP="000331AB">
      <w:pPr>
        <w:ind w:firstLine="708"/>
        <w:jc w:val="both"/>
        <w:rPr>
          <w:rFonts w:ascii="Times New Roman" w:eastAsia="Times New Roman" w:hAnsi="Times New Roman" w:cs="Times New Roman"/>
          <w:bCs/>
          <w:sz w:val="28"/>
          <w:szCs w:val="28"/>
        </w:rPr>
      </w:pPr>
      <w:proofErr w:type="gramStart"/>
      <w:r w:rsidRPr="00C53A7C">
        <w:rPr>
          <w:rFonts w:ascii="Times New Roman" w:eastAsia="Times New Roman" w:hAnsi="Times New Roman" w:cs="Times New Roman"/>
          <w:sz w:val="28"/>
          <w:szCs w:val="28"/>
        </w:rPr>
        <w:t xml:space="preserve">В соответствии с решением Думы Ханты-Мансийского района от 22.12.2011 № 99 «Об образовании Контрольно-счетной палаты Ханты-Мансийского района», Регламентом Контрольно-счетной палаты Ханты-Мансийского района, утвержденным приказом Контрольно-счетной платы Ханты-Мансийского района от 25.06.2012 № 4, Планом работы Контрольно-счетной палаты Ханты-Мансийского района на 2016 год, утвержденным приказом Контрольно-счетной палаты Ханты-Мансийского района от 29.12.2015 № 9 проведено контрольное мероприятие </w:t>
      </w:r>
      <w:r w:rsidR="00EB0575" w:rsidRPr="00C53A7C">
        <w:rPr>
          <w:rFonts w:ascii="Times New Roman" w:eastAsia="Times New Roman" w:hAnsi="Times New Roman" w:cs="Times New Roman"/>
          <w:sz w:val="28"/>
          <w:szCs w:val="28"/>
        </w:rPr>
        <w:t>«</w:t>
      </w:r>
      <w:r w:rsidR="00977367" w:rsidRPr="00C53A7C">
        <w:rPr>
          <w:rFonts w:ascii="Times New Roman" w:eastAsia="Times New Roman" w:hAnsi="Times New Roman" w:cs="Times New Roman"/>
          <w:bCs/>
          <w:sz w:val="28"/>
          <w:szCs w:val="28"/>
        </w:rPr>
        <w:t>Проверка мероприятия ведомственной целевой программы «Обеспечение эффективного функционирования и</w:t>
      </w:r>
      <w:proofErr w:type="gramEnd"/>
      <w:r w:rsidR="00977367" w:rsidRPr="00C53A7C">
        <w:rPr>
          <w:rFonts w:ascii="Times New Roman" w:eastAsia="Times New Roman" w:hAnsi="Times New Roman" w:cs="Times New Roman"/>
          <w:bCs/>
          <w:sz w:val="28"/>
          <w:szCs w:val="28"/>
        </w:rPr>
        <w:t xml:space="preserve"> развития образовательных учреждений Ханты-Мансийского района на 2015 - 2017 годы» по приобретению новогодних подарков для детей Ханты-Мансийского района за 2015 год».</w:t>
      </w:r>
    </w:p>
    <w:p w:rsidR="000331AB" w:rsidRPr="00C53A7C" w:rsidRDefault="00E80AFD" w:rsidP="000331AB">
      <w:pPr>
        <w:ind w:firstLine="708"/>
        <w:jc w:val="both"/>
        <w:rPr>
          <w:rFonts w:ascii="Times New Roman" w:eastAsia="Times New Roman" w:hAnsi="Times New Roman" w:cs="Times New Roman"/>
          <w:bCs/>
          <w:sz w:val="28"/>
          <w:szCs w:val="28"/>
        </w:rPr>
      </w:pPr>
      <w:proofErr w:type="gramStart"/>
      <w:r w:rsidRPr="00C53A7C">
        <w:rPr>
          <w:rFonts w:ascii="Times New Roman" w:eastAsia="Times New Roman" w:hAnsi="Times New Roman" w:cs="Times New Roman"/>
          <w:bCs/>
          <w:sz w:val="28"/>
          <w:szCs w:val="28"/>
        </w:rPr>
        <w:t xml:space="preserve">Контрольным мероприятием были охвачены </w:t>
      </w:r>
      <w:r w:rsidR="00C91372" w:rsidRPr="00C53A7C">
        <w:rPr>
          <w:rFonts w:ascii="Times New Roman" w:eastAsia="Times New Roman" w:hAnsi="Times New Roman" w:cs="Times New Roman"/>
          <w:bCs/>
          <w:sz w:val="28"/>
          <w:szCs w:val="28"/>
        </w:rPr>
        <w:t>8</w:t>
      </w:r>
      <w:r w:rsidRPr="00C53A7C">
        <w:rPr>
          <w:rFonts w:ascii="Times New Roman" w:eastAsia="Times New Roman" w:hAnsi="Times New Roman" w:cs="Times New Roman"/>
          <w:bCs/>
          <w:sz w:val="28"/>
          <w:szCs w:val="28"/>
        </w:rPr>
        <w:t xml:space="preserve"> объектов проверки - </w:t>
      </w:r>
      <w:r w:rsidR="00C91372" w:rsidRPr="00C53A7C">
        <w:rPr>
          <w:rFonts w:ascii="Times New Roman" w:eastAsia="Times New Roman" w:hAnsi="Times New Roman" w:cs="Times New Roman"/>
          <w:bCs/>
          <w:sz w:val="28"/>
          <w:szCs w:val="28"/>
        </w:rPr>
        <w:t xml:space="preserve">комитет по образованию администрации Ханты-Мансийского района, муниципальное бюджетное общеобразовательное учреждение Ханты-Мансийского района «Начальная общеобразовательная школа п. </w:t>
      </w:r>
      <w:proofErr w:type="spellStart"/>
      <w:r w:rsidR="00C91372" w:rsidRPr="00C53A7C">
        <w:rPr>
          <w:rFonts w:ascii="Times New Roman" w:eastAsia="Times New Roman" w:hAnsi="Times New Roman" w:cs="Times New Roman"/>
          <w:bCs/>
          <w:sz w:val="28"/>
          <w:szCs w:val="28"/>
        </w:rPr>
        <w:t>Горноправдинск</w:t>
      </w:r>
      <w:proofErr w:type="spellEnd"/>
      <w:r w:rsidR="00C91372" w:rsidRPr="00C53A7C">
        <w:rPr>
          <w:rFonts w:ascii="Times New Roman" w:eastAsia="Times New Roman" w:hAnsi="Times New Roman" w:cs="Times New Roman"/>
          <w:bCs/>
          <w:sz w:val="28"/>
          <w:szCs w:val="28"/>
        </w:rPr>
        <w:t xml:space="preserve">», муниципальное бюджетное общеобразовательное учреждение Ханты-Мансийского района «Средняя общеобразовательная школа п. </w:t>
      </w:r>
      <w:proofErr w:type="spellStart"/>
      <w:r w:rsidR="00C91372" w:rsidRPr="00C53A7C">
        <w:rPr>
          <w:rFonts w:ascii="Times New Roman" w:eastAsia="Times New Roman" w:hAnsi="Times New Roman" w:cs="Times New Roman"/>
          <w:bCs/>
          <w:sz w:val="28"/>
          <w:szCs w:val="28"/>
        </w:rPr>
        <w:t>Горноправдинск</w:t>
      </w:r>
      <w:proofErr w:type="spellEnd"/>
      <w:r w:rsidR="00C91372" w:rsidRPr="00C53A7C">
        <w:rPr>
          <w:rFonts w:ascii="Times New Roman" w:eastAsia="Times New Roman" w:hAnsi="Times New Roman" w:cs="Times New Roman"/>
          <w:bCs/>
          <w:sz w:val="28"/>
          <w:szCs w:val="28"/>
        </w:rPr>
        <w:t xml:space="preserve">», муниципальное казенное общеобразовательное учреждение Ханты-Мансийского района «Средняя общеобразовательная школа имени А.С. </w:t>
      </w:r>
      <w:proofErr w:type="spellStart"/>
      <w:r w:rsidR="00C91372" w:rsidRPr="00C53A7C">
        <w:rPr>
          <w:rFonts w:ascii="Times New Roman" w:eastAsia="Times New Roman" w:hAnsi="Times New Roman" w:cs="Times New Roman"/>
          <w:bCs/>
          <w:sz w:val="28"/>
          <w:szCs w:val="28"/>
        </w:rPr>
        <w:t>Макшанцева</w:t>
      </w:r>
      <w:proofErr w:type="spellEnd"/>
      <w:r w:rsidR="00C91372" w:rsidRPr="00C53A7C">
        <w:rPr>
          <w:rFonts w:ascii="Times New Roman" w:eastAsia="Times New Roman" w:hAnsi="Times New Roman" w:cs="Times New Roman"/>
          <w:bCs/>
          <w:sz w:val="28"/>
          <w:szCs w:val="28"/>
        </w:rPr>
        <w:t xml:space="preserve"> п. Кедровый», муниципальное казенное общеобразовательное учреждение Ханты-Мансийского района «Средняя общеобразовательная школа п</w:t>
      </w:r>
      <w:proofErr w:type="gramEnd"/>
      <w:r w:rsidR="00C91372" w:rsidRPr="00C53A7C">
        <w:rPr>
          <w:rFonts w:ascii="Times New Roman" w:eastAsia="Times New Roman" w:hAnsi="Times New Roman" w:cs="Times New Roman"/>
          <w:bCs/>
          <w:sz w:val="28"/>
          <w:szCs w:val="28"/>
        </w:rPr>
        <w:t xml:space="preserve">. </w:t>
      </w:r>
      <w:proofErr w:type="spellStart"/>
      <w:r w:rsidR="00C91372" w:rsidRPr="00C53A7C">
        <w:rPr>
          <w:rFonts w:ascii="Times New Roman" w:eastAsia="Times New Roman" w:hAnsi="Times New Roman" w:cs="Times New Roman"/>
          <w:bCs/>
          <w:sz w:val="28"/>
          <w:szCs w:val="28"/>
        </w:rPr>
        <w:t>Красноленинский</w:t>
      </w:r>
      <w:proofErr w:type="spellEnd"/>
      <w:r w:rsidR="00C91372" w:rsidRPr="00C53A7C">
        <w:rPr>
          <w:rFonts w:ascii="Times New Roman" w:eastAsia="Times New Roman" w:hAnsi="Times New Roman" w:cs="Times New Roman"/>
          <w:bCs/>
          <w:sz w:val="28"/>
          <w:szCs w:val="28"/>
        </w:rPr>
        <w:t xml:space="preserve">», муниципальное казенное общеобразовательное учреждение Ханты-Мансийского района «Средняя общеобразовательная школа с. </w:t>
      </w:r>
      <w:proofErr w:type="spellStart"/>
      <w:r w:rsidR="00C91372" w:rsidRPr="00C53A7C">
        <w:rPr>
          <w:rFonts w:ascii="Times New Roman" w:eastAsia="Times New Roman" w:hAnsi="Times New Roman" w:cs="Times New Roman"/>
          <w:bCs/>
          <w:sz w:val="28"/>
          <w:szCs w:val="28"/>
        </w:rPr>
        <w:t>Кышик</w:t>
      </w:r>
      <w:proofErr w:type="spellEnd"/>
      <w:r w:rsidR="00C91372" w:rsidRPr="00C53A7C">
        <w:rPr>
          <w:rFonts w:ascii="Times New Roman" w:eastAsia="Times New Roman" w:hAnsi="Times New Roman" w:cs="Times New Roman"/>
          <w:bCs/>
          <w:sz w:val="28"/>
          <w:szCs w:val="28"/>
        </w:rPr>
        <w:t xml:space="preserve">», муниципальное бюджетное общеобразовательное учреждение Ханты-Мансийского района «Средняя общеобразовательная школа п. </w:t>
      </w:r>
      <w:proofErr w:type="spellStart"/>
      <w:r w:rsidR="00C91372" w:rsidRPr="00C53A7C">
        <w:rPr>
          <w:rFonts w:ascii="Times New Roman" w:eastAsia="Times New Roman" w:hAnsi="Times New Roman" w:cs="Times New Roman"/>
          <w:bCs/>
          <w:sz w:val="28"/>
          <w:szCs w:val="28"/>
        </w:rPr>
        <w:t>Луговской</w:t>
      </w:r>
      <w:proofErr w:type="spellEnd"/>
      <w:r w:rsidR="00C91372" w:rsidRPr="00C53A7C">
        <w:rPr>
          <w:rFonts w:ascii="Times New Roman" w:eastAsia="Times New Roman" w:hAnsi="Times New Roman" w:cs="Times New Roman"/>
          <w:bCs/>
          <w:sz w:val="28"/>
          <w:szCs w:val="28"/>
        </w:rPr>
        <w:t>», 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w:t>
      </w:r>
      <w:r w:rsidR="0091656B" w:rsidRPr="00C53A7C">
        <w:rPr>
          <w:rFonts w:ascii="Times New Roman" w:eastAsia="Times New Roman" w:hAnsi="Times New Roman" w:cs="Times New Roman"/>
          <w:bCs/>
          <w:sz w:val="28"/>
          <w:szCs w:val="28"/>
        </w:rPr>
        <w:t>.</w:t>
      </w:r>
    </w:p>
    <w:p w:rsidR="000125D9" w:rsidRPr="006B428F" w:rsidRDefault="000125D9" w:rsidP="00F8774D">
      <w:pPr>
        <w:tabs>
          <w:tab w:val="left" w:pos="1134"/>
          <w:tab w:val="left" w:pos="4962"/>
        </w:tabs>
        <w:spacing w:after="0"/>
        <w:ind w:firstLine="709"/>
        <w:jc w:val="both"/>
        <w:rPr>
          <w:rFonts w:ascii="Times New Roman" w:eastAsia="Times New Roman" w:hAnsi="Times New Roman" w:cs="Times New Roman"/>
          <w:i/>
          <w:sz w:val="28"/>
          <w:szCs w:val="28"/>
        </w:rPr>
      </w:pPr>
      <w:r w:rsidRPr="006B428F">
        <w:rPr>
          <w:rFonts w:ascii="Times New Roman" w:eastAsia="Times New Roman" w:hAnsi="Times New Roman" w:cs="Times New Roman"/>
          <w:i/>
          <w:sz w:val="28"/>
          <w:szCs w:val="28"/>
        </w:rPr>
        <w:lastRenderedPageBreak/>
        <w:t xml:space="preserve">По результатам контрольного мероприятия </w:t>
      </w:r>
      <w:r w:rsidR="0091656B" w:rsidRPr="006B428F">
        <w:rPr>
          <w:rFonts w:ascii="Times New Roman" w:eastAsia="Times New Roman" w:hAnsi="Times New Roman" w:cs="Times New Roman"/>
          <w:i/>
          <w:sz w:val="28"/>
          <w:szCs w:val="28"/>
        </w:rPr>
        <w:t xml:space="preserve">в комитете по образованию администрации Ханты-Мансийского района (далее – Комитет) </w:t>
      </w:r>
      <w:r w:rsidR="003A3872" w:rsidRPr="006B428F">
        <w:rPr>
          <w:rFonts w:ascii="Times New Roman" w:eastAsia="Times New Roman" w:hAnsi="Times New Roman" w:cs="Times New Roman"/>
          <w:i/>
          <w:sz w:val="28"/>
          <w:szCs w:val="28"/>
        </w:rPr>
        <w:t>выявлено следующее</w:t>
      </w:r>
      <w:r w:rsidRPr="006B428F">
        <w:rPr>
          <w:rFonts w:ascii="Times New Roman" w:eastAsia="Times New Roman" w:hAnsi="Times New Roman" w:cs="Times New Roman"/>
          <w:i/>
          <w:sz w:val="28"/>
          <w:szCs w:val="28"/>
        </w:rPr>
        <w:t>:</w:t>
      </w:r>
    </w:p>
    <w:p w:rsidR="000125D9" w:rsidRPr="006B428F" w:rsidRDefault="000125D9" w:rsidP="000125D9">
      <w:pPr>
        <w:tabs>
          <w:tab w:val="left" w:pos="1134"/>
          <w:tab w:val="left" w:pos="4962"/>
        </w:tabs>
        <w:spacing w:after="0" w:line="240" w:lineRule="auto"/>
        <w:ind w:firstLine="709"/>
        <w:jc w:val="both"/>
        <w:rPr>
          <w:rFonts w:ascii="Times New Roman" w:eastAsia="Times New Roman" w:hAnsi="Times New Roman" w:cs="Times New Roman"/>
          <w:sz w:val="28"/>
          <w:szCs w:val="28"/>
        </w:rPr>
      </w:pPr>
    </w:p>
    <w:p w:rsidR="00EF16D0" w:rsidRPr="006B428F" w:rsidRDefault="000125D9" w:rsidP="00EF16D0">
      <w:pPr>
        <w:spacing w:after="0"/>
        <w:ind w:firstLine="360"/>
        <w:jc w:val="both"/>
        <w:rPr>
          <w:rFonts w:ascii="Times New Roman" w:eastAsia="Calibri" w:hAnsi="Times New Roman" w:cs="Times New Roman"/>
          <w:sz w:val="28"/>
          <w:szCs w:val="28"/>
        </w:rPr>
      </w:pPr>
      <w:proofErr w:type="gramStart"/>
      <w:r w:rsidRPr="006B428F">
        <w:rPr>
          <w:rFonts w:ascii="Times New Roman" w:eastAsia="Calibri" w:hAnsi="Times New Roman" w:cs="Times New Roman"/>
          <w:sz w:val="28"/>
          <w:szCs w:val="28"/>
        </w:rPr>
        <w:t>-</w:t>
      </w:r>
      <w:r w:rsidR="00BF7CDF" w:rsidRPr="006B428F">
        <w:rPr>
          <w:rFonts w:ascii="Times New Roman" w:eastAsia="Calibri" w:hAnsi="Times New Roman" w:cs="Times New Roman"/>
          <w:sz w:val="28"/>
          <w:szCs w:val="28"/>
        </w:rPr>
        <w:t xml:space="preserve"> </w:t>
      </w:r>
      <w:r w:rsidR="00C40862" w:rsidRPr="006B428F">
        <w:rPr>
          <w:rFonts w:ascii="Times New Roman" w:eastAsia="Calibri" w:hAnsi="Times New Roman" w:cs="Times New Roman"/>
          <w:sz w:val="28"/>
          <w:szCs w:val="28"/>
        </w:rPr>
        <w:t>в</w:t>
      </w:r>
      <w:r w:rsidR="00C40862" w:rsidRPr="006B428F">
        <w:rPr>
          <w:rFonts w:ascii="Times New Roman" w:eastAsia="Calibri" w:hAnsi="Times New Roman" w:cs="Times New Roman"/>
          <w:i/>
          <w:sz w:val="28"/>
          <w:szCs w:val="28"/>
        </w:rPr>
        <w:t xml:space="preserve"> </w:t>
      </w:r>
      <w:r w:rsidR="00C40862" w:rsidRPr="006B428F">
        <w:rPr>
          <w:rFonts w:ascii="Times New Roman" w:eastAsia="Calibri" w:hAnsi="Times New Roman" w:cs="Times New Roman"/>
          <w:sz w:val="28"/>
          <w:szCs w:val="28"/>
        </w:rPr>
        <w:t>нарушение требований Порядка разработки, утверждения и реализации ведомственных целевых программ Ханты-Мансийского района, утвержденного постановлением администрации Ханты-Мансийского района от 09.08.2013 № 199 «О программах Ханты-Мансийского района»  Программа не приводилась в соответствие с решением Думы Ханты-Мансийского района о бюджете Ханты-Мансийского района на 2015 год, отчет об освоении средств программы за 1 квартал 2015 год был представлен в комитет экономической политики администрации Ханты-Мансийского</w:t>
      </w:r>
      <w:proofErr w:type="gramEnd"/>
      <w:r w:rsidR="00C40862" w:rsidRPr="006B428F">
        <w:rPr>
          <w:rFonts w:ascii="Times New Roman" w:eastAsia="Calibri" w:hAnsi="Times New Roman" w:cs="Times New Roman"/>
          <w:sz w:val="28"/>
          <w:szCs w:val="28"/>
        </w:rPr>
        <w:t xml:space="preserve"> района не своевременно и не по установленной форме;</w:t>
      </w:r>
    </w:p>
    <w:p w:rsidR="007C7440" w:rsidRPr="006B428F" w:rsidRDefault="008C38BC" w:rsidP="007C7440">
      <w:pPr>
        <w:spacing w:after="0"/>
        <w:ind w:firstLine="360"/>
        <w:jc w:val="both"/>
        <w:rPr>
          <w:rFonts w:ascii="Times New Roman" w:eastAsia="Calibri" w:hAnsi="Times New Roman" w:cs="Times New Roman"/>
          <w:sz w:val="28"/>
          <w:szCs w:val="28"/>
        </w:rPr>
      </w:pPr>
      <w:r w:rsidRPr="006B428F">
        <w:rPr>
          <w:rFonts w:ascii="Times New Roman" w:eastAsia="Calibri" w:hAnsi="Times New Roman" w:cs="Times New Roman"/>
          <w:sz w:val="28"/>
          <w:szCs w:val="28"/>
        </w:rPr>
        <w:t xml:space="preserve">- </w:t>
      </w:r>
      <w:r w:rsidR="00C40862" w:rsidRPr="006B428F">
        <w:rPr>
          <w:rFonts w:ascii="Times New Roman" w:eastAsia="Calibri" w:hAnsi="Times New Roman" w:cs="Times New Roman"/>
          <w:sz w:val="28"/>
          <w:szCs w:val="28"/>
        </w:rPr>
        <w:t xml:space="preserve">отсутствовал </w:t>
      </w:r>
      <w:proofErr w:type="gramStart"/>
      <w:r w:rsidR="00C40862" w:rsidRPr="006B428F">
        <w:rPr>
          <w:rFonts w:ascii="Times New Roman" w:eastAsia="Calibri" w:hAnsi="Times New Roman" w:cs="Times New Roman"/>
          <w:sz w:val="28"/>
          <w:szCs w:val="28"/>
        </w:rPr>
        <w:t>контроль за</w:t>
      </w:r>
      <w:proofErr w:type="gramEnd"/>
      <w:r w:rsidR="00C40862" w:rsidRPr="006B428F">
        <w:rPr>
          <w:rFonts w:ascii="Times New Roman" w:eastAsia="Calibri" w:hAnsi="Times New Roman" w:cs="Times New Roman"/>
          <w:sz w:val="28"/>
          <w:szCs w:val="28"/>
        </w:rPr>
        <w:t xml:space="preserve"> исполнением внутреннего распорядительного документа подведомственными учреждениями;</w:t>
      </w:r>
    </w:p>
    <w:p w:rsidR="00C40862" w:rsidRPr="006B428F" w:rsidRDefault="00C40862" w:rsidP="007C7440">
      <w:pPr>
        <w:spacing w:after="0"/>
        <w:ind w:firstLine="360"/>
        <w:jc w:val="both"/>
        <w:rPr>
          <w:rFonts w:ascii="Times New Roman" w:eastAsia="Calibri" w:hAnsi="Times New Roman" w:cs="Times New Roman"/>
          <w:sz w:val="28"/>
          <w:szCs w:val="28"/>
        </w:rPr>
      </w:pPr>
      <w:r w:rsidRPr="006B428F">
        <w:rPr>
          <w:rFonts w:ascii="Times New Roman" w:eastAsia="Calibri" w:hAnsi="Times New Roman" w:cs="Times New Roman"/>
          <w:sz w:val="28"/>
          <w:szCs w:val="28"/>
        </w:rPr>
        <w:t>- неэффективное расходование средств бюджета района в объеме 2 364,5 тыс. рублей;</w:t>
      </w:r>
    </w:p>
    <w:p w:rsidR="00C40862" w:rsidRDefault="00C40862" w:rsidP="007C7440">
      <w:pPr>
        <w:spacing w:after="0"/>
        <w:ind w:firstLine="360"/>
        <w:jc w:val="both"/>
        <w:rPr>
          <w:rFonts w:ascii="Times New Roman" w:eastAsia="Calibri" w:hAnsi="Times New Roman" w:cs="Times New Roman"/>
          <w:sz w:val="28"/>
          <w:szCs w:val="28"/>
        </w:rPr>
      </w:pPr>
      <w:r w:rsidRPr="006B428F">
        <w:rPr>
          <w:rFonts w:ascii="Times New Roman" w:eastAsia="Calibri" w:hAnsi="Times New Roman" w:cs="Times New Roman"/>
          <w:sz w:val="28"/>
          <w:szCs w:val="28"/>
        </w:rPr>
        <w:t>- в нарушение положений статьи 7 Федерального закона от 06.12.2011      № 402-ФЗ «О бухгалтерском учете», Комитетом не был заключен договор на бухгалтерское обслуживание.</w:t>
      </w:r>
    </w:p>
    <w:p w:rsidR="006B428F" w:rsidRPr="006B428F" w:rsidRDefault="006B428F" w:rsidP="006B428F">
      <w:pPr>
        <w:spacing w:after="0"/>
        <w:ind w:firstLine="360"/>
        <w:jc w:val="both"/>
        <w:rPr>
          <w:rFonts w:ascii="Times New Roman" w:eastAsia="Calibri" w:hAnsi="Times New Roman" w:cs="Times New Roman"/>
          <w:i/>
          <w:sz w:val="28"/>
          <w:szCs w:val="28"/>
        </w:rPr>
      </w:pPr>
      <w:r w:rsidRPr="006B428F">
        <w:rPr>
          <w:rFonts w:ascii="Times New Roman" w:eastAsia="Calibri" w:hAnsi="Times New Roman" w:cs="Times New Roman"/>
          <w:i/>
          <w:sz w:val="28"/>
          <w:szCs w:val="28"/>
        </w:rPr>
        <w:t>В подведомственных учреждениях Комитета:</w:t>
      </w:r>
    </w:p>
    <w:p w:rsidR="0018139A" w:rsidRPr="00C53A7C" w:rsidRDefault="000E29F7" w:rsidP="0018139A">
      <w:pPr>
        <w:spacing w:after="0"/>
        <w:ind w:firstLine="360"/>
        <w:jc w:val="both"/>
        <w:rPr>
          <w:rFonts w:ascii="Times New Roman" w:eastAsia="Calibri" w:hAnsi="Times New Roman" w:cs="Times New Roman"/>
          <w:sz w:val="28"/>
          <w:szCs w:val="28"/>
        </w:rPr>
      </w:pPr>
      <w:r w:rsidRPr="000E3E83">
        <w:rPr>
          <w:rFonts w:ascii="Times New Roman" w:eastAsia="Calibri" w:hAnsi="Times New Roman" w:cs="Times New Roman"/>
          <w:color w:val="FF0000"/>
          <w:sz w:val="28"/>
          <w:szCs w:val="28"/>
        </w:rPr>
        <w:t xml:space="preserve">- </w:t>
      </w:r>
      <w:r w:rsidR="00082B70" w:rsidRPr="00C53A7C">
        <w:rPr>
          <w:rFonts w:ascii="Times New Roman" w:eastAsia="Calibri" w:hAnsi="Times New Roman" w:cs="Times New Roman"/>
          <w:sz w:val="28"/>
          <w:szCs w:val="28"/>
        </w:rPr>
        <w:t>в нарушение приказа Комитета от 26.11.2015  № 700/1-0 «О создании комиссии по распределению Новогодних подарков» в 11 учреждениях были  выданы подарки сверх установленного приказом количества;</w:t>
      </w:r>
    </w:p>
    <w:p w:rsidR="0018139A" w:rsidRPr="00C53A7C" w:rsidRDefault="00B47058" w:rsidP="0018139A">
      <w:pPr>
        <w:spacing w:after="0"/>
        <w:ind w:firstLine="360"/>
        <w:jc w:val="both"/>
        <w:rPr>
          <w:rFonts w:ascii="Times New Roman" w:eastAsia="Calibri" w:hAnsi="Times New Roman" w:cs="Times New Roman"/>
          <w:sz w:val="28"/>
          <w:szCs w:val="28"/>
        </w:rPr>
      </w:pPr>
      <w:proofErr w:type="gramStart"/>
      <w:r w:rsidRPr="00C53A7C">
        <w:rPr>
          <w:rFonts w:ascii="Times New Roman" w:eastAsia="Calibri" w:hAnsi="Times New Roman" w:cs="Times New Roman"/>
          <w:sz w:val="28"/>
          <w:szCs w:val="28"/>
        </w:rPr>
        <w:t xml:space="preserve">- </w:t>
      </w:r>
      <w:r w:rsidR="00082B70" w:rsidRPr="00C53A7C">
        <w:rPr>
          <w:rFonts w:ascii="Times New Roman" w:eastAsia="Calibri" w:hAnsi="Times New Roman" w:cs="Times New Roman"/>
          <w:sz w:val="28"/>
          <w:szCs w:val="28"/>
        </w:rPr>
        <w:t xml:space="preserve">установлены факты двойной выдачи новогодних подарков детям в МКДОУ «Детский сад «Светлячок» д. </w:t>
      </w:r>
      <w:proofErr w:type="spellStart"/>
      <w:r w:rsidR="00082B70" w:rsidRPr="00C53A7C">
        <w:rPr>
          <w:rFonts w:ascii="Times New Roman" w:eastAsia="Calibri" w:hAnsi="Times New Roman" w:cs="Times New Roman"/>
          <w:sz w:val="28"/>
          <w:szCs w:val="28"/>
        </w:rPr>
        <w:t>Шапша</w:t>
      </w:r>
      <w:proofErr w:type="spellEnd"/>
      <w:r w:rsidR="00082B70" w:rsidRPr="00C53A7C">
        <w:rPr>
          <w:rFonts w:ascii="Times New Roman" w:eastAsia="Calibri" w:hAnsi="Times New Roman" w:cs="Times New Roman"/>
          <w:sz w:val="28"/>
          <w:szCs w:val="28"/>
        </w:rPr>
        <w:t xml:space="preserve">», МКДОУ «Детский сад «Улыбка» д. Ярки»,  МКОУ «Средняя общеобразовательная школа п. Кирпичный», МКДОУ «Детский сад «Голубок» п. </w:t>
      </w:r>
      <w:proofErr w:type="spellStart"/>
      <w:r w:rsidR="00082B70" w:rsidRPr="00C53A7C">
        <w:rPr>
          <w:rFonts w:ascii="Times New Roman" w:eastAsia="Calibri" w:hAnsi="Times New Roman" w:cs="Times New Roman"/>
          <w:sz w:val="28"/>
          <w:szCs w:val="28"/>
        </w:rPr>
        <w:t>Луговской</w:t>
      </w:r>
      <w:proofErr w:type="spellEnd"/>
      <w:r w:rsidR="00082B70" w:rsidRPr="00C53A7C">
        <w:rPr>
          <w:rFonts w:ascii="Times New Roman" w:eastAsia="Calibri" w:hAnsi="Times New Roman" w:cs="Times New Roman"/>
          <w:sz w:val="28"/>
          <w:szCs w:val="28"/>
        </w:rPr>
        <w:t xml:space="preserve">», МКОУ «Средняя общеобразовательная школа с. </w:t>
      </w:r>
      <w:proofErr w:type="spellStart"/>
      <w:r w:rsidR="00082B70" w:rsidRPr="00C53A7C">
        <w:rPr>
          <w:rFonts w:ascii="Times New Roman" w:eastAsia="Calibri" w:hAnsi="Times New Roman" w:cs="Times New Roman"/>
          <w:sz w:val="28"/>
          <w:szCs w:val="28"/>
        </w:rPr>
        <w:t>Цингалы</w:t>
      </w:r>
      <w:proofErr w:type="spellEnd"/>
      <w:r w:rsidR="00082B70" w:rsidRPr="00C53A7C">
        <w:rPr>
          <w:rFonts w:ascii="Times New Roman" w:eastAsia="Calibri" w:hAnsi="Times New Roman" w:cs="Times New Roman"/>
          <w:sz w:val="28"/>
          <w:szCs w:val="28"/>
        </w:rPr>
        <w:t xml:space="preserve">», МКОУ  «Детский сад «Родничок» п. </w:t>
      </w:r>
      <w:proofErr w:type="spellStart"/>
      <w:r w:rsidR="00082B70" w:rsidRPr="00C53A7C">
        <w:rPr>
          <w:rFonts w:ascii="Times New Roman" w:eastAsia="Calibri" w:hAnsi="Times New Roman" w:cs="Times New Roman"/>
          <w:sz w:val="28"/>
          <w:szCs w:val="28"/>
        </w:rPr>
        <w:t>Выкатной</w:t>
      </w:r>
      <w:proofErr w:type="spellEnd"/>
      <w:r w:rsidR="00082B70" w:rsidRPr="00C53A7C">
        <w:rPr>
          <w:rFonts w:ascii="Times New Roman" w:eastAsia="Calibri" w:hAnsi="Times New Roman" w:cs="Times New Roman"/>
          <w:sz w:val="28"/>
          <w:szCs w:val="28"/>
        </w:rPr>
        <w:t xml:space="preserve">», МКДОУ «Детский сад «Теремок» с. </w:t>
      </w:r>
      <w:proofErr w:type="spellStart"/>
      <w:r w:rsidR="00082B70" w:rsidRPr="00C53A7C">
        <w:rPr>
          <w:rFonts w:ascii="Times New Roman" w:eastAsia="Calibri" w:hAnsi="Times New Roman" w:cs="Times New Roman"/>
          <w:sz w:val="28"/>
          <w:szCs w:val="28"/>
        </w:rPr>
        <w:t>Селиярово</w:t>
      </w:r>
      <w:proofErr w:type="spellEnd"/>
      <w:r w:rsidR="00082B70" w:rsidRPr="00C53A7C">
        <w:rPr>
          <w:rFonts w:ascii="Times New Roman" w:eastAsia="Calibri" w:hAnsi="Times New Roman" w:cs="Times New Roman"/>
          <w:sz w:val="28"/>
          <w:szCs w:val="28"/>
        </w:rPr>
        <w:t>»;</w:t>
      </w:r>
      <w:proofErr w:type="gramEnd"/>
    </w:p>
    <w:p w:rsidR="0018139A" w:rsidRPr="00C53A7C" w:rsidRDefault="00B47058" w:rsidP="0018139A">
      <w:pPr>
        <w:spacing w:after="0"/>
        <w:ind w:firstLine="360"/>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 </w:t>
      </w:r>
      <w:r w:rsidR="00082B70" w:rsidRPr="00C53A7C">
        <w:rPr>
          <w:rFonts w:ascii="Times New Roman" w:eastAsia="Calibri" w:hAnsi="Times New Roman" w:cs="Times New Roman"/>
          <w:sz w:val="28"/>
          <w:szCs w:val="28"/>
        </w:rPr>
        <w:t xml:space="preserve">установлены факты тройной выдачи новогодних подарков детям в МКДОУ «Детский сад «Теремок» с. </w:t>
      </w:r>
      <w:proofErr w:type="spellStart"/>
      <w:r w:rsidR="00082B70" w:rsidRPr="00C53A7C">
        <w:rPr>
          <w:rFonts w:ascii="Times New Roman" w:eastAsia="Calibri" w:hAnsi="Times New Roman" w:cs="Times New Roman"/>
          <w:sz w:val="28"/>
          <w:szCs w:val="28"/>
        </w:rPr>
        <w:t>Селиярово</w:t>
      </w:r>
      <w:proofErr w:type="spellEnd"/>
      <w:r w:rsidR="00082B70" w:rsidRPr="00C53A7C">
        <w:rPr>
          <w:rFonts w:ascii="Times New Roman" w:eastAsia="Calibri" w:hAnsi="Times New Roman" w:cs="Times New Roman"/>
          <w:sz w:val="28"/>
          <w:szCs w:val="28"/>
        </w:rPr>
        <w:t>»;</w:t>
      </w:r>
    </w:p>
    <w:p w:rsidR="00082B70" w:rsidRPr="00C53A7C" w:rsidRDefault="0018139A" w:rsidP="00082B70">
      <w:pPr>
        <w:spacing w:after="0"/>
        <w:ind w:firstLine="360"/>
        <w:jc w:val="both"/>
        <w:rPr>
          <w:rFonts w:ascii="Times New Roman" w:eastAsia="Calibri" w:hAnsi="Times New Roman" w:cs="Times New Roman"/>
          <w:sz w:val="28"/>
          <w:szCs w:val="28"/>
        </w:rPr>
      </w:pPr>
      <w:proofErr w:type="gramStart"/>
      <w:r w:rsidRPr="00C53A7C">
        <w:rPr>
          <w:rFonts w:ascii="Times New Roman" w:eastAsia="Calibri" w:hAnsi="Times New Roman" w:cs="Times New Roman"/>
          <w:sz w:val="28"/>
          <w:szCs w:val="28"/>
        </w:rPr>
        <w:t xml:space="preserve">- </w:t>
      </w:r>
      <w:r w:rsidR="00082B70" w:rsidRPr="00C53A7C">
        <w:rPr>
          <w:rFonts w:ascii="Times New Roman" w:eastAsia="Calibri" w:hAnsi="Times New Roman" w:cs="Times New Roman"/>
          <w:sz w:val="28"/>
          <w:szCs w:val="28"/>
        </w:rPr>
        <w:t xml:space="preserve">установлены факты выдачи новогодних подарков учащимся, которым на дату получения новогоднего подарка исполнилось 18 лет в МКОУ «Средняя общеобразовательная школа д. </w:t>
      </w:r>
      <w:proofErr w:type="spellStart"/>
      <w:r w:rsidR="00082B70" w:rsidRPr="00C53A7C">
        <w:rPr>
          <w:rFonts w:ascii="Times New Roman" w:eastAsia="Calibri" w:hAnsi="Times New Roman" w:cs="Times New Roman"/>
          <w:sz w:val="28"/>
          <w:szCs w:val="28"/>
        </w:rPr>
        <w:t>Согом</w:t>
      </w:r>
      <w:proofErr w:type="spellEnd"/>
      <w:r w:rsidR="00082B70" w:rsidRPr="00C53A7C">
        <w:rPr>
          <w:rFonts w:ascii="Times New Roman" w:eastAsia="Calibri" w:hAnsi="Times New Roman" w:cs="Times New Roman"/>
          <w:sz w:val="28"/>
          <w:szCs w:val="28"/>
        </w:rPr>
        <w:t xml:space="preserve">»,  МКОУ «Средняя общеобразовательная школа с. Нялинское имени Героя Советского Союза Вячеслава Федоровича </w:t>
      </w:r>
      <w:proofErr w:type="spellStart"/>
      <w:r w:rsidR="00082B70" w:rsidRPr="00C53A7C">
        <w:rPr>
          <w:rFonts w:ascii="Times New Roman" w:eastAsia="Calibri" w:hAnsi="Times New Roman" w:cs="Times New Roman"/>
          <w:sz w:val="28"/>
          <w:szCs w:val="28"/>
        </w:rPr>
        <w:t>Чухарева</w:t>
      </w:r>
      <w:proofErr w:type="spellEnd"/>
      <w:r w:rsidR="00082B70" w:rsidRPr="00C53A7C">
        <w:rPr>
          <w:rFonts w:ascii="Times New Roman" w:eastAsia="Calibri" w:hAnsi="Times New Roman" w:cs="Times New Roman"/>
          <w:sz w:val="28"/>
          <w:szCs w:val="28"/>
        </w:rPr>
        <w:t xml:space="preserve">», МКОУ  «Средняя общеобразовательная школа с. </w:t>
      </w:r>
      <w:proofErr w:type="spellStart"/>
      <w:r w:rsidR="00082B70" w:rsidRPr="00C53A7C">
        <w:rPr>
          <w:rFonts w:ascii="Times New Roman" w:eastAsia="Calibri" w:hAnsi="Times New Roman" w:cs="Times New Roman"/>
          <w:sz w:val="28"/>
          <w:szCs w:val="28"/>
        </w:rPr>
        <w:t>Кышик</w:t>
      </w:r>
      <w:proofErr w:type="spellEnd"/>
      <w:r w:rsidR="00082B70" w:rsidRPr="00C53A7C">
        <w:rPr>
          <w:rFonts w:ascii="Times New Roman" w:eastAsia="Calibri" w:hAnsi="Times New Roman" w:cs="Times New Roman"/>
          <w:sz w:val="28"/>
          <w:szCs w:val="28"/>
        </w:rPr>
        <w:t xml:space="preserve">», МКОУ «Средняя общеобразовательная школа им. В.Г. </w:t>
      </w:r>
      <w:proofErr w:type="spellStart"/>
      <w:r w:rsidR="00082B70" w:rsidRPr="00C53A7C">
        <w:rPr>
          <w:rFonts w:ascii="Times New Roman" w:eastAsia="Calibri" w:hAnsi="Times New Roman" w:cs="Times New Roman"/>
          <w:sz w:val="28"/>
          <w:szCs w:val="28"/>
        </w:rPr>
        <w:t>Подпругина</w:t>
      </w:r>
      <w:proofErr w:type="spellEnd"/>
      <w:r w:rsidR="00082B70" w:rsidRPr="00C53A7C">
        <w:rPr>
          <w:rFonts w:ascii="Times New Roman" w:eastAsia="Calibri" w:hAnsi="Times New Roman" w:cs="Times New Roman"/>
          <w:sz w:val="28"/>
          <w:szCs w:val="28"/>
        </w:rPr>
        <w:t xml:space="preserve"> с. Троица»;</w:t>
      </w:r>
      <w:proofErr w:type="gramEnd"/>
    </w:p>
    <w:p w:rsidR="0018139A" w:rsidRPr="00C53A7C" w:rsidRDefault="0018139A" w:rsidP="0018139A">
      <w:pPr>
        <w:spacing w:after="0"/>
        <w:ind w:firstLine="360"/>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lastRenderedPageBreak/>
        <w:t xml:space="preserve">- </w:t>
      </w:r>
      <w:r w:rsidR="00082B70" w:rsidRPr="00C53A7C">
        <w:rPr>
          <w:rFonts w:ascii="Times New Roman" w:eastAsia="Calibri" w:hAnsi="Times New Roman" w:cs="Times New Roman"/>
          <w:sz w:val="28"/>
          <w:szCs w:val="28"/>
        </w:rPr>
        <w:t xml:space="preserve">установлены факты вручения новогодних подарков детям, не зарегистрированным на территории Ханты-Мансийского района в МКДОУ «Детский сад «Светлячок» д. </w:t>
      </w:r>
      <w:proofErr w:type="spellStart"/>
      <w:r w:rsidR="00082B70" w:rsidRPr="00C53A7C">
        <w:rPr>
          <w:rFonts w:ascii="Times New Roman" w:eastAsia="Calibri" w:hAnsi="Times New Roman" w:cs="Times New Roman"/>
          <w:sz w:val="28"/>
          <w:szCs w:val="28"/>
        </w:rPr>
        <w:t>Шапша</w:t>
      </w:r>
      <w:proofErr w:type="spellEnd"/>
      <w:r w:rsidR="00082B70" w:rsidRPr="00C53A7C">
        <w:rPr>
          <w:rFonts w:ascii="Times New Roman" w:eastAsia="Calibri" w:hAnsi="Times New Roman" w:cs="Times New Roman"/>
          <w:sz w:val="28"/>
          <w:szCs w:val="28"/>
        </w:rPr>
        <w:t xml:space="preserve">», МБОУ «Средняя общеобразовательная школа п. </w:t>
      </w:r>
      <w:proofErr w:type="spellStart"/>
      <w:r w:rsidR="00082B70" w:rsidRPr="00C53A7C">
        <w:rPr>
          <w:rFonts w:ascii="Times New Roman" w:eastAsia="Calibri" w:hAnsi="Times New Roman" w:cs="Times New Roman"/>
          <w:sz w:val="28"/>
          <w:szCs w:val="28"/>
        </w:rPr>
        <w:t>Горноправдинск</w:t>
      </w:r>
      <w:proofErr w:type="spellEnd"/>
      <w:r w:rsidR="00082B70" w:rsidRPr="00C53A7C">
        <w:rPr>
          <w:rFonts w:ascii="Times New Roman" w:eastAsia="Calibri" w:hAnsi="Times New Roman" w:cs="Times New Roman"/>
          <w:sz w:val="28"/>
          <w:szCs w:val="28"/>
        </w:rPr>
        <w:t xml:space="preserve">», МБОУ «Начальная общеобразовательная школа п. </w:t>
      </w:r>
      <w:proofErr w:type="spellStart"/>
      <w:r w:rsidR="00082B70" w:rsidRPr="00C53A7C">
        <w:rPr>
          <w:rFonts w:ascii="Times New Roman" w:eastAsia="Calibri" w:hAnsi="Times New Roman" w:cs="Times New Roman"/>
          <w:sz w:val="28"/>
          <w:szCs w:val="28"/>
        </w:rPr>
        <w:t>Горноправдинск</w:t>
      </w:r>
      <w:proofErr w:type="spellEnd"/>
      <w:r w:rsidR="00082B70" w:rsidRPr="00C53A7C">
        <w:rPr>
          <w:rFonts w:ascii="Times New Roman" w:eastAsia="Calibri" w:hAnsi="Times New Roman" w:cs="Times New Roman"/>
          <w:sz w:val="28"/>
          <w:szCs w:val="28"/>
        </w:rPr>
        <w:t xml:space="preserve">», МКОУ «Средняя общеобразовательная школа п. </w:t>
      </w:r>
      <w:proofErr w:type="spellStart"/>
      <w:r w:rsidR="00082B70" w:rsidRPr="00C53A7C">
        <w:rPr>
          <w:rFonts w:ascii="Times New Roman" w:eastAsia="Calibri" w:hAnsi="Times New Roman" w:cs="Times New Roman"/>
          <w:sz w:val="28"/>
          <w:szCs w:val="28"/>
        </w:rPr>
        <w:t>Красноленинский</w:t>
      </w:r>
      <w:proofErr w:type="spellEnd"/>
      <w:r w:rsidR="00082B70" w:rsidRPr="00C53A7C">
        <w:rPr>
          <w:rFonts w:ascii="Times New Roman" w:eastAsia="Calibri" w:hAnsi="Times New Roman" w:cs="Times New Roman"/>
          <w:sz w:val="28"/>
          <w:szCs w:val="28"/>
        </w:rPr>
        <w:t>»;</w:t>
      </w:r>
    </w:p>
    <w:p w:rsidR="00082B70" w:rsidRPr="00C53A7C" w:rsidRDefault="00082B70" w:rsidP="0018139A">
      <w:pPr>
        <w:spacing w:after="0"/>
        <w:ind w:firstLine="360"/>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 в сельских поселениях </w:t>
      </w:r>
      <w:proofErr w:type="spellStart"/>
      <w:r w:rsidRPr="00C53A7C">
        <w:rPr>
          <w:rFonts w:ascii="Times New Roman" w:eastAsia="Calibri" w:hAnsi="Times New Roman" w:cs="Times New Roman"/>
          <w:sz w:val="28"/>
          <w:szCs w:val="28"/>
        </w:rPr>
        <w:t>Луговской</w:t>
      </w:r>
      <w:proofErr w:type="spellEnd"/>
      <w:r w:rsidRPr="00C53A7C">
        <w:rPr>
          <w:rFonts w:ascii="Times New Roman" w:eastAsia="Calibri" w:hAnsi="Times New Roman" w:cs="Times New Roman"/>
          <w:sz w:val="28"/>
          <w:szCs w:val="28"/>
        </w:rPr>
        <w:t xml:space="preserve">, </w:t>
      </w:r>
      <w:proofErr w:type="spellStart"/>
      <w:r w:rsidRPr="00C53A7C">
        <w:rPr>
          <w:rFonts w:ascii="Times New Roman" w:eastAsia="Calibri" w:hAnsi="Times New Roman" w:cs="Times New Roman"/>
          <w:sz w:val="28"/>
          <w:szCs w:val="28"/>
        </w:rPr>
        <w:t>Красноленинский</w:t>
      </w:r>
      <w:proofErr w:type="spellEnd"/>
      <w:r w:rsidRPr="00C53A7C">
        <w:rPr>
          <w:rFonts w:ascii="Times New Roman" w:eastAsia="Calibri" w:hAnsi="Times New Roman" w:cs="Times New Roman"/>
          <w:sz w:val="28"/>
          <w:szCs w:val="28"/>
        </w:rPr>
        <w:t xml:space="preserve"> установлены факты выдачи в 2015 году новогодних подарков родителям детей, родившихся в 2016 году;</w:t>
      </w:r>
    </w:p>
    <w:p w:rsidR="00082B70" w:rsidRPr="00C53A7C" w:rsidRDefault="00082B70" w:rsidP="00082B70">
      <w:pPr>
        <w:spacing w:after="0"/>
        <w:ind w:firstLine="360"/>
        <w:jc w:val="both"/>
        <w:rPr>
          <w:rFonts w:ascii="Times New Roman" w:eastAsia="Calibri" w:hAnsi="Times New Roman" w:cs="Times New Roman"/>
          <w:sz w:val="28"/>
          <w:szCs w:val="28"/>
        </w:rPr>
      </w:pPr>
      <w:proofErr w:type="gramStart"/>
      <w:r w:rsidRPr="00C53A7C">
        <w:rPr>
          <w:rFonts w:ascii="Times New Roman" w:eastAsia="Calibri" w:hAnsi="Times New Roman" w:cs="Times New Roman"/>
          <w:sz w:val="28"/>
          <w:szCs w:val="28"/>
        </w:rPr>
        <w:t>- в нарушение части 2 статьи 9 Федерального закона № 402 – ФЗ от 06.12.2011 «О бухгалтерском учете», пункта 7 приложения № 2 к приказу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C53A7C">
        <w:rPr>
          <w:rFonts w:ascii="Times New Roman" w:eastAsia="Calibri" w:hAnsi="Times New Roman" w:cs="Times New Roman"/>
          <w:sz w:val="28"/>
          <w:szCs w:val="28"/>
        </w:rPr>
        <w:t xml:space="preserve">» </w:t>
      </w:r>
      <w:proofErr w:type="gramStart"/>
      <w:r w:rsidRPr="00C53A7C">
        <w:rPr>
          <w:rFonts w:ascii="Times New Roman" w:eastAsia="Calibri" w:hAnsi="Times New Roman" w:cs="Times New Roman"/>
          <w:sz w:val="28"/>
          <w:szCs w:val="28"/>
        </w:rPr>
        <w:t xml:space="preserve">в МБОУ «Начальная общеобразовательная школа п. </w:t>
      </w:r>
      <w:proofErr w:type="spellStart"/>
      <w:r w:rsidRPr="00C53A7C">
        <w:rPr>
          <w:rFonts w:ascii="Times New Roman" w:eastAsia="Calibri" w:hAnsi="Times New Roman" w:cs="Times New Roman"/>
          <w:sz w:val="28"/>
          <w:szCs w:val="28"/>
        </w:rPr>
        <w:t>Горноправдинск</w:t>
      </w:r>
      <w:proofErr w:type="spellEnd"/>
      <w:r w:rsidRPr="00C53A7C">
        <w:rPr>
          <w:rFonts w:ascii="Times New Roman" w:eastAsia="Calibri" w:hAnsi="Times New Roman" w:cs="Times New Roman"/>
          <w:sz w:val="28"/>
          <w:szCs w:val="28"/>
        </w:rPr>
        <w:t xml:space="preserve">», МБОУ «Средняя общеобразовательная школа п. </w:t>
      </w:r>
      <w:proofErr w:type="spellStart"/>
      <w:r w:rsidRPr="00C53A7C">
        <w:rPr>
          <w:rFonts w:ascii="Times New Roman" w:eastAsia="Calibri" w:hAnsi="Times New Roman" w:cs="Times New Roman"/>
          <w:sz w:val="28"/>
          <w:szCs w:val="28"/>
        </w:rPr>
        <w:t>Горноправдинск</w:t>
      </w:r>
      <w:proofErr w:type="spellEnd"/>
      <w:r w:rsidRPr="00C53A7C">
        <w:rPr>
          <w:rFonts w:ascii="Times New Roman" w:eastAsia="Calibri" w:hAnsi="Times New Roman" w:cs="Times New Roman"/>
          <w:sz w:val="28"/>
          <w:szCs w:val="28"/>
        </w:rPr>
        <w:t xml:space="preserve">», МКОУ «Средняя общеобразовательная школа имени А.С. </w:t>
      </w:r>
      <w:proofErr w:type="spellStart"/>
      <w:r w:rsidRPr="00C53A7C">
        <w:rPr>
          <w:rFonts w:ascii="Times New Roman" w:eastAsia="Calibri" w:hAnsi="Times New Roman" w:cs="Times New Roman"/>
          <w:sz w:val="28"/>
          <w:szCs w:val="28"/>
        </w:rPr>
        <w:t>Макшанцева</w:t>
      </w:r>
      <w:proofErr w:type="spellEnd"/>
      <w:r w:rsidRPr="00C53A7C">
        <w:rPr>
          <w:rFonts w:ascii="Times New Roman" w:eastAsia="Calibri" w:hAnsi="Times New Roman" w:cs="Times New Roman"/>
          <w:sz w:val="28"/>
          <w:szCs w:val="28"/>
        </w:rPr>
        <w:t xml:space="preserve"> п. Кедровый», МКОУ «Средняя общеобразовательная школа п. </w:t>
      </w:r>
      <w:proofErr w:type="spellStart"/>
      <w:r w:rsidRPr="00C53A7C">
        <w:rPr>
          <w:rFonts w:ascii="Times New Roman" w:eastAsia="Calibri" w:hAnsi="Times New Roman" w:cs="Times New Roman"/>
          <w:sz w:val="28"/>
          <w:szCs w:val="28"/>
        </w:rPr>
        <w:t>Красноленинский</w:t>
      </w:r>
      <w:proofErr w:type="spellEnd"/>
      <w:r w:rsidRPr="00C53A7C">
        <w:rPr>
          <w:rFonts w:ascii="Times New Roman" w:eastAsia="Calibri" w:hAnsi="Times New Roman" w:cs="Times New Roman"/>
          <w:sz w:val="28"/>
          <w:szCs w:val="28"/>
        </w:rPr>
        <w:t xml:space="preserve">», МКОУ «Средняя общеобразовательная школа с. </w:t>
      </w:r>
      <w:proofErr w:type="spellStart"/>
      <w:r w:rsidRPr="00C53A7C">
        <w:rPr>
          <w:rFonts w:ascii="Times New Roman" w:eastAsia="Calibri" w:hAnsi="Times New Roman" w:cs="Times New Roman"/>
          <w:sz w:val="28"/>
          <w:szCs w:val="28"/>
        </w:rPr>
        <w:t>Кышик</w:t>
      </w:r>
      <w:proofErr w:type="spellEnd"/>
      <w:r w:rsidRPr="00C53A7C">
        <w:rPr>
          <w:rFonts w:ascii="Times New Roman" w:eastAsia="Calibri" w:hAnsi="Times New Roman" w:cs="Times New Roman"/>
          <w:sz w:val="28"/>
          <w:szCs w:val="28"/>
        </w:rPr>
        <w:t xml:space="preserve">»,  МБОУ «Средняя общеобразовательная школа п. </w:t>
      </w:r>
      <w:proofErr w:type="spellStart"/>
      <w:r w:rsidRPr="00C53A7C">
        <w:rPr>
          <w:rFonts w:ascii="Times New Roman" w:eastAsia="Calibri" w:hAnsi="Times New Roman" w:cs="Times New Roman"/>
          <w:sz w:val="28"/>
          <w:szCs w:val="28"/>
        </w:rPr>
        <w:t>Луговской</w:t>
      </w:r>
      <w:proofErr w:type="spellEnd"/>
      <w:r w:rsidRPr="00C53A7C">
        <w:rPr>
          <w:rFonts w:ascii="Times New Roman" w:eastAsia="Calibri" w:hAnsi="Times New Roman" w:cs="Times New Roman"/>
          <w:sz w:val="28"/>
          <w:szCs w:val="28"/>
        </w:rPr>
        <w:t>», МКУ «Централизованная бухгалтерия по обслуживанию муниципальных образовательных учреждений Ханты-Мансийского района» (далее – Централизованная бухгалтерия) к бухгалтерскому учету принимались первичные учетные</w:t>
      </w:r>
      <w:proofErr w:type="gramEnd"/>
      <w:r w:rsidRPr="00C53A7C">
        <w:rPr>
          <w:rFonts w:ascii="Times New Roman" w:eastAsia="Calibri" w:hAnsi="Times New Roman" w:cs="Times New Roman"/>
          <w:sz w:val="28"/>
          <w:szCs w:val="28"/>
        </w:rPr>
        <w:t xml:space="preserve"> документы, в которых отсутствовали обязательные реквизиты, установленные законодательством;</w:t>
      </w:r>
    </w:p>
    <w:p w:rsidR="00082B70" w:rsidRPr="00C53A7C" w:rsidRDefault="00082B70" w:rsidP="00082B70">
      <w:pPr>
        <w:spacing w:after="0"/>
        <w:ind w:firstLine="360"/>
        <w:jc w:val="both"/>
        <w:rPr>
          <w:rFonts w:ascii="Times New Roman" w:eastAsia="Calibri" w:hAnsi="Times New Roman" w:cs="Times New Roman"/>
          <w:sz w:val="28"/>
          <w:szCs w:val="28"/>
        </w:rPr>
      </w:pPr>
      <w:proofErr w:type="gramStart"/>
      <w:r w:rsidRPr="00C53A7C">
        <w:rPr>
          <w:rFonts w:ascii="Times New Roman" w:eastAsia="Calibri" w:hAnsi="Times New Roman" w:cs="Times New Roman"/>
          <w:sz w:val="28"/>
          <w:szCs w:val="28"/>
        </w:rPr>
        <w:t>- в нарушение требований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C53A7C">
        <w:rPr>
          <w:rFonts w:ascii="Times New Roman" w:eastAsia="Calibri" w:hAnsi="Times New Roman" w:cs="Times New Roman"/>
          <w:sz w:val="28"/>
          <w:szCs w:val="28"/>
        </w:rPr>
        <w:t xml:space="preserve"> наук, государственных (муниципальных) учреждений и Инструкции по его применению» в 37 учреждениях не велся учет новогодних </w:t>
      </w:r>
      <w:r w:rsidRPr="00C53A7C">
        <w:rPr>
          <w:rFonts w:ascii="Times New Roman" w:eastAsia="Calibri" w:hAnsi="Times New Roman" w:cs="Times New Roman"/>
          <w:sz w:val="28"/>
          <w:szCs w:val="28"/>
        </w:rPr>
        <w:lastRenderedPageBreak/>
        <w:t xml:space="preserve">подарков на </w:t>
      </w:r>
      <w:proofErr w:type="spellStart"/>
      <w:r w:rsidRPr="00C53A7C">
        <w:rPr>
          <w:rFonts w:ascii="Times New Roman" w:eastAsia="Calibri" w:hAnsi="Times New Roman" w:cs="Times New Roman"/>
          <w:sz w:val="28"/>
          <w:szCs w:val="28"/>
        </w:rPr>
        <w:t>забалансовом</w:t>
      </w:r>
      <w:proofErr w:type="spellEnd"/>
      <w:r w:rsidRPr="00C53A7C">
        <w:rPr>
          <w:rFonts w:ascii="Times New Roman" w:eastAsia="Calibri" w:hAnsi="Times New Roman" w:cs="Times New Roman"/>
          <w:sz w:val="28"/>
          <w:szCs w:val="28"/>
        </w:rPr>
        <w:t xml:space="preserve"> счете 07 «Награды, призы, кубки и ценные подарки, сувениры» и не велись карточки количественно-суммового учета материальных ценностей в разрезе материально ответственных лиц, мест хранения по указанному счету;</w:t>
      </w:r>
    </w:p>
    <w:p w:rsidR="00082B70" w:rsidRPr="00C53A7C" w:rsidRDefault="00082B70" w:rsidP="0018139A">
      <w:pPr>
        <w:spacing w:after="0"/>
        <w:ind w:firstLine="360"/>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Централизованной бухгалтерией были необоснованно завышены данные в бюджетной отчетности на 01.01.2016 года по счету 010500000 «Материальные запасы» как в разрезе обслуживаемых (казенных) учреждений, так и у главного распорядителя бюджетных средств – Комитета на общую сумму 1 103,0 тыс. рублей;</w:t>
      </w:r>
    </w:p>
    <w:p w:rsidR="00082B70" w:rsidRPr="00C53A7C" w:rsidRDefault="00082B70" w:rsidP="00082B70">
      <w:pPr>
        <w:spacing w:after="0"/>
        <w:ind w:firstLine="360"/>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в шести учреждениях установлены факты необоснованного списания материальных запасов (новогодних подарков) на сумму 223,0 тыс. рублей;</w:t>
      </w:r>
    </w:p>
    <w:p w:rsidR="00082B70" w:rsidRPr="00C53A7C" w:rsidRDefault="00082B70" w:rsidP="00082B70">
      <w:pPr>
        <w:spacing w:after="0"/>
        <w:ind w:firstLine="360"/>
        <w:jc w:val="both"/>
        <w:rPr>
          <w:rFonts w:ascii="Times New Roman" w:eastAsia="Calibri" w:hAnsi="Times New Roman" w:cs="Times New Roman"/>
          <w:sz w:val="28"/>
          <w:szCs w:val="28"/>
        </w:rPr>
      </w:pPr>
      <w:proofErr w:type="gramStart"/>
      <w:r w:rsidRPr="00C53A7C">
        <w:rPr>
          <w:rFonts w:ascii="Times New Roman" w:eastAsia="Calibri" w:hAnsi="Times New Roman" w:cs="Times New Roman"/>
          <w:sz w:val="28"/>
          <w:szCs w:val="28"/>
        </w:rPr>
        <w:t xml:space="preserve">- в нарушение части 4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МБОУ «Начальная общеобразовательная школа п. </w:t>
      </w:r>
      <w:proofErr w:type="spellStart"/>
      <w:r w:rsidRPr="00C53A7C">
        <w:rPr>
          <w:rFonts w:ascii="Times New Roman" w:eastAsia="Calibri" w:hAnsi="Times New Roman" w:cs="Times New Roman"/>
          <w:sz w:val="28"/>
          <w:szCs w:val="28"/>
        </w:rPr>
        <w:t>Горноправдинск</w:t>
      </w:r>
      <w:proofErr w:type="spellEnd"/>
      <w:r w:rsidRPr="00C53A7C">
        <w:rPr>
          <w:rFonts w:ascii="Times New Roman" w:eastAsia="Calibri" w:hAnsi="Times New Roman" w:cs="Times New Roman"/>
          <w:sz w:val="28"/>
          <w:szCs w:val="28"/>
        </w:rPr>
        <w:t>» в договор не было включено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roofErr w:type="gramEnd"/>
    </w:p>
    <w:p w:rsidR="00082B70" w:rsidRPr="00C53A7C" w:rsidRDefault="00082B70" w:rsidP="0018139A">
      <w:pPr>
        <w:spacing w:after="0"/>
        <w:ind w:firstLine="360"/>
        <w:jc w:val="both"/>
        <w:rPr>
          <w:rFonts w:ascii="Times New Roman" w:eastAsia="Calibri" w:hAnsi="Times New Roman" w:cs="Times New Roman"/>
          <w:sz w:val="28"/>
          <w:szCs w:val="28"/>
        </w:rPr>
      </w:pPr>
      <w:proofErr w:type="gramStart"/>
      <w:r w:rsidRPr="00C53A7C">
        <w:rPr>
          <w:rFonts w:ascii="Times New Roman" w:eastAsia="Calibri" w:hAnsi="Times New Roman" w:cs="Times New Roman"/>
          <w:sz w:val="28"/>
          <w:szCs w:val="28"/>
        </w:rPr>
        <w:t xml:space="preserve">- в нарушение подпункта 7.1 пункта 7 постановления администрации Ханты-Мансийского района от 26.02.2015 № 37 «О мерах по реализации решения Думы Ханты-Мансийского района от 18 декабря 2014 года № 407 «О бюджете Ханты-Мансийского района на 2015 год и плановый период 2016 и 2017 годов» МКОУ «Средняя общеобразовательная школа п. </w:t>
      </w:r>
      <w:proofErr w:type="spellStart"/>
      <w:r w:rsidRPr="00C53A7C">
        <w:rPr>
          <w:rFonts w:ascii="Times New Roman" w:eastAsia="Calibri" w:hAnsi="Times New Roman" w:cs="Times New Roman"/>
          <w:sz w:val="28"/>
          <w:szCs w:val="28"/>
        </w:rPr>
        <w:t>Красноленинский</w:t>
      </w:r>
      <w:proofErr w:type="spellEnd"/>
      <w:r w:rsidRPr="00C53A7C">
        <w:rPr>
          <w:rFonts w:ascii="Times New Roman" w:eastAsia="Calibri" w:hAnsi="Times New Roman" w:cs="Times New Roman"/>
          <w:sz w:val="28"/>
          <w:szCs w:val="28"/>
        </w:rPr>
        <w:t>» в муниципальном контракте на поставку новогодних подарков был установлен авансовый платеж в размере</w:t>
      </w:r>
      <w:proofErr w:type="gramEnd"/>
      <w:r w:rsidRPr="00C53A7C">
        <w:rPr>
          <w:rFonts w:ascii="Times New Roman" w:eastAsia="Calibri" w:hAnsi="Times New Roman" w:cs="Times New Roman"/>
          <w:sz w:val="28"/>
          <w:szCs w:val="28"/>
        </w:rPr>
        <w:t xml:space="preserve"> 100%;</w:t>
      </w:r>
    </w:p>
    <w:p w:rsidR="00082B70" w:rsidRPr="00C53A7C" w:rsidRDefault="00082B70" w:rsidP="0018139A">
      <w:pPr>
        <w:spacing w:after="0"/>
        <w:ind w:firstLine="360"/>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учреждениями осуществлена неэффективная закупка на общую сумму 398,5 тыс. рублей.</w:t>
      </w:r>
    </w:p>
    <w:p w:rsidR="00E719E5" w:rsidRPr="00C53A7C" w:rsidRDefault="00E719E5" w:rsidP="00E719E5">
      <w:pPr>
        <w:ind w:firstLine="360"/>
        <w:jc w:val="both"/>
        <w:rPr>
          <w:rFonts w:ascii="Times New Roman" w:eastAsia="Calibri" w:hAnsi="Times New Roman" w:cs="Times New Roman"/>
          <w:sz w:val="28"/>
          <w:szCs w:val="28"/>
        </w:rPr>
      </w:pPr>
      <w:r w:rsidRPr="00C53A7C">
        <w:rPr>
          <w:rFonts w:ascii="Times New Roman" w:eastAsia="Calibri" w:hAnsi="Times New Roman" w:cs="Times New Roman"/>
          <w:bCs/>
          <w:sz w:val="28"/>
          <w:szCs w:val="28"/>
        </w:rPr>
        <w:t xml:space="preserve">По результатам проведенного контрольного мероприятия контрольно-счетной палатой Ханты-Мансийского района в адрес руководителей </w:t>
      </w:r>
      <w:r w:rsidRPr="00C53A7C">
        <w:rPr>
          <w:rFonts w:ascii="Times New Roman" w:eastAsia="Calibri" w:hAnsi="Times New Roman" w:cs="Times New Roman"/>
          <w:sz w:val="28"/>
          <w:szCs w:val="28"/>
        </w:rPr>
        <w:t xml:space="preserve">муниципальных учреждений Ханты-Мансийского района направлены представления </w:t>
      </w:r>
      <w:r w:rsidRPr="00C53A7C">
        <w:rPr>
          <w:rFonts w:ascii="Times New Roman" w:eastAsia="Calibri" w:hAnsi="Times New Roman" w:cs="Times New Roman"/>
          <w:bCs/>
          <w:sz w:val="28"/>
          <w:szCs w:val="28"/>
        </w:rPr>
        <w:t>для принятия мер по устранению выявленных нарушений и недостатков и рассмотрения вопроса о привлечении к ответственности должностных лиц, за допущенные нарушения.</w:t>
      </w:r>
      <w:r w:rsidRPr="00C53A7C">
        <w:rPr>
          <w:rFonts w:ascii="Times New Roman" w:eastAsia="Calibri" w:hAnsi="Times New Roman" w:cs="Times New Roman"/>
          <w:sz w:val="28"/>
          <w:szCs w:val="28"/>
        </w:rPr>
        <w:t xml:space="preserve"> </w:t>
      </w:r>
    </w:p>
    <w:p w:rsidR="00E719E5" w:rsidRPr="00C53A7C" w:rsidRDefault="00E719E5" w:rsidP="00E719E5">
      <w:pPr>
        <w:ind w:firstLine="360"/>
        <w:jc w:val="both"/>
        <w:rPr>
          <w:rFonts w:ascii="Times New Roman" w:eastAsia="Calibri" w:hAnsi="Times New Roman" w:cs="Times New Roman"/>
          <w:bCs/>
          <w:sz w:val="28"/>
          <w:szCs w:val="28"/>
        </w:rPr>
      </w:pPr>
      <w:r w:rsidRPr="00C53A7C">
        <w:rPr>
          <w:rFonts w:ascii="Times New Roman" w:eastAsia="Calibri" w:hAnsi="Times New Roman" w:cs="Times New Roman"/>
          <w:bCs/>
          <w:sz w:val="28"/>
          <w:szCs w:val="28"/>
        </w:rPr>
        <w:t>Материалы контрольных мероприятий направлены в Ханты-Мансийскую межрайонную прокуратуру.</w:t>
      </w:r>
    </w:p>
    <w:p w:rsidR="000125D9" w:rsidRPr="00C53A7C" w:rsidRDefault="000125D9" w:rsidP="000125D9">
      <w:pPr>
        <w:rPr>
          <w:rFonts w:ascii="Calibri" w:eastAsia="Calibri" w:hAnsi="Calibri" w:cs="Times New Roman"/>
        </w:rPr>
      </w:pPr>
    </w:p>
    <w:sectPr w:rsidR="000125D9" w:rsidRPr="00C53A7C" w:rsidSect="00861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F5"/>
    <w:rsid w:val="0001242A"/>
    <w:rsid w:val="000125D9"/>
    <w:rsid w:val="000331AB"/>
    <w:rsid w:val="00033ACF"/>
    <w:rsid w:val="00056674"/>
    <w:rsid w:val="000618AD"/>
    <w:rsid w:val="000778FC"/>
    <w:rsid w:val="00082B70"/>
    <w:rsid w:val="000A1399"/>
    <w:rsid w:val="000D28F5"/>
    <w:rsid w:val="000E29F7"/>
    <w:rsid w:val="000E3E83"/>
    <w:rsid w:val="00121658"/>
    <w:rsid w:val="00125D3C"/>
    <w:rsid w:val="001401F4"/>
    <w:rsid w:val="00141749"/>
    <w:rsid w:val="00164093"/>
    <w:rsid w:val="0017553D"/>
    <w:rsid w:val="00177772"/>
    <w:rsid w:val="0018139A"/>
    <w:rsid w:val="001A1E43"/>
    <w:rsid w:val="001A459D"/>
    <w:rsid w:val="001D5470"/>
    <w:rsid w:val="0021197D"/>
    <w:rsid w:val="0021218A"/>
    <w:rsid w:val="0022326E"/>
    <w:rsid w:val="002234F0"/>
    <w:rsid w:val="00235C29"/>
    <w:rsid w:val="0028316B"/>
    <w:rsid w:val="002A1DDC"/>
    <w:rsid w:val="00317A21"/>
    <w:rsid w:val="00334EF4"/>
    <w:rsid w:val="0034109F"/>
    <w:rsid w:val="0035677D"/>
    <w:rsid w:val="00361314"/>
    <w:rsid w:val="003636B4"/>
    <w:rsid w:val="0037073B"/>
    <w:rsid w:val="003929AC"/>
    <w:rsid w:val="003A3872"/>
    <w:rsid w:val="003E6655"/>
    <w:rsid w:val="003F5271"/>
    <w:rsid w:val="00425F99"/>
    <w:rsid w:val="0046752D"/>
    <w:rsid w:val="00485F0C"/>
    <w:rsid w:val="00494D37"/>
    <w:rsid w:val="00496724"/>
    <w:rsid w:val="004B6EE9"/>
    <w:rsid w:val="004F16CB"/>
    <w:rsid w:val="00502662"/>
    <w:rsid w:val="0052058D"/>
    <w:rsid w:val="00537398"/>
    <w:rsid w:val="00553B49"/>
    <w:rsid w:val="00567523"/>
    <w:rsid w:val="005765BF"/>
    <w:rsid w:val="005B2F52"/>
    <w:rsid w:val="005E2AC2"/>
    <w:rsid w:val="00611D56"/>
    <w:rsid w:val="00670A3B"/>
    <w:rsid w:val="006769D5"/>
    <w:rsid w:val="006810D6"/>
    <w:rsid w:val="00681717"/>
    <w:rsid w:val="006861BA"/>
    <w:rsid w:val="006908D2"/>
    <w:rsid w:val="006A586E"/>
    <w:rsid w:val="006B14A1"/>
    <w:rsid w:val="006B428F"/>
    <w:rsid w:val="006D3ECB"/>
    <w:rsid w:val="006D6473"/>
    <w:rsid w:val="006E0B91"/>
    <w:rsid w:val="006E7CD0"/>
    <w:rsid w:val="00705849"/>
    <w:rsid w:val="007752CF"/>
    <w:rsid w:val="007802E7"/>
    <w:rsid w:val="007C0EE4"/>
    <w:rsid w:val="007C7440"/>
    <w:rsid w:val="00800532"/>
    <w:rsid w:val="00830B9A"/>
    <w:rsid w:val="00861EF8"/>
    <w:rsid w:val="00896ADB"/>
    <w:rsid w:val="008A591D"/>
    <w:rsid w:val="008B7F89"/>
    <w:rsid w:val="008C38BC"/>
    <w:rsid w:val="009102D1"/>
    <w:rsid w:val="0091656B"/>
    <w:rsid w:val="009259B0"/>
    <w:rsid w:val="00941891"/>
    <w:rsid w:val="0094490F"/>
    <w:rsid w:val="009550BD"/>
    <w:rsid w:val="0096704C"/>
    <w:rsid w:val="00977367"/>
    <w:rsid w:val="009D4D91"/>
    <w:rsid w:val="009E74C5"/>
    <w:rsid w:val="00A01ED4"/>
    <w:rsid w:val="00A3222C"/>
    <w:rsid w:val="00A433EB"/>
    <w:rsid w:val="00A51C95"/>
    <w:rsid w:val="00AC5918"/>
    <w:rsid w:val="00AD724F"/>
    <w:rsid w:val="00B47058"/>
    <w:rsid w:val="00B54E83"/>
    <w:rsid w:val="00B865F0"/>
    <w:rsid w:val="00B87610"/>
    <w:rsid w:val="00BB2B90"/>
    <w:rsid w:val="00BD1A21"/>
    <w:rsid w:val="00BE7C8E"/>
    <w:rsid w:val="00BF31AC"/>
    <w:rsid w:val="00BF67DE"/>
    <w:rsid w:val="00BF7CDF"/>
    <w:rsid w:val="00C0005E"/>
    <w:rsid w:val="00C27BE5"/>
    <w:rsid w:val="00C40862"/>
    <w:rsid w:val="00C53A7C"/>
    <w:rsid w:val="00C54D20"/>
    <w:rsid w:val="00C91372"/>
    <w:rsid w:val="00C977A1"/>
    <w:rsid w:val="00CB7EE2"/>
    <w:rsid w:val="00CC7D52"/>
    <w:rsid w:val="00CE33A7"/>
    <w:rsid w:val="00CE5167"/>
    <w:rsid w:val="00CE74F7"/>
    <w:rsid w:val="00D14BFB"/>
    <w:rsid w:val="00D1744E"/>
    <w:rsid w:val="00D3067F"/>
    <w:rsid w:val="00D512FB"/>
    <w:rsid w:val="00D60BAA"/>
    <w:rsid w:val="00D6608B"/>
    <w:rsid w:val="00D7496E"/>
    <w:rsid w:val="00D80DA3"/>
    <w:rsid w:val="00D9445C"/>
    <w:rsid w:val="00D948EC"/>
    <w:rsid w:val="00DD7209"/>
    <w:rsid w:val="00DD794C"/>
    <w:rsid w:val="00DF244E"/>
    <w:rsid w:val="00E117CA"/>
    <w:rsid w:val="00E11B13"/>
    <w:rsid w:val="00E3571D"/>
    <w:rsid w:val="00E719E5"/>
    <w:rsid w:val="00E80AFD"/>
    <w:rsid w:val="00EB0575"/>
    <w:rsid w:val="00ED3D25"/>
    <w:rsid w:val="00EE7FA4"/>
    <w:rsid w:val="00EF16D0"/>
    <w:rsid w:val="00F15045"/>
    <w:rsid w:val="00F23CAD"/>
    <w:rsid w:val="00F55CB7"/>
    <w:rsid w:val="00F66A21"/>
    <w:rsid w:val="00F8774D"/>
    <w:rsid w:val="00F929CC"/>
    <w:rsid w:val="00FA7432"/>
    <w:rsid w:val="00FC7489"/>
    <w:rsid w:val="00FD752D"/>
    <w:rsid w:val="00FE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1940">
      <w:bodyDiv w:val="1"/>
      <w:marLeft w:val="0"/>
      <w:marRight w:val="0"/>
      <w:marTop w:val="0"/>
      <w:marBottom w:val="0"/>
      <w:divBdr>
        <w:top w:val="none" w:sz="0" w:space="0" w:color="auto"/>
        <w:left w:val="none" w:sz="0" w:space="0" w:color="auto"/>
        <w:bottom w:val="none" w:sz="0" w:space="0" w:color="auto"/>
        <w:right w:val="none" w:sz="0" w:space="0" w:color="auto"/>
      </w:divBdr>
    </w:div>
    <w:div w:id="1551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Пальянова В.Д.</dc:creator>
  <cp:lastModifiedBy>Тимофеева Е.Б.</cp:lastModifiedBy>
  <cp:revision>45</cp:revision>
  <dcterms:created xsi:type="dcterms:W3CDTF">2017-01-26T06:19:00Z</dcterms:created>
  <dcterms:modified xsi:type="dcterms:W3CDTF">2017-01-26T08:31:00Z</dcterms:modified>
</cp:coreProperties>
</file>